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14D" w:rsidRPr="00A571B0" w:rsidRDefault="00F7114D" w:rsidP="00A571B0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Доступная среда</w:t>
      </w:r>
    </w:p>
    <w:p w:rsidR="00F7114D" w:rsidRPr="004F0430" w:rsidRDefault="00F7114D" w:rsidP="00A571B0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u w:val="single"/>
          <w:lang w:eastAsia="ru-RU"/>
        </w:rPr>
      </w:pPr>
      <w:r w:rsidRPr="004F0430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u w:val="single"/>
          <w:lang w:eastAsia="ru-RU"/>
        </w:rPr>
        <w:t>Количество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:rsidR="00F7114D" w:rsidRPr="00A571B0" w:rsidRDefault="00F7114D" w:rsidP="00A571B0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Наличие общежития, интерната, в том числе </w:t>
      </w:r>
      <w:proofErr w:type="gramStart"/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приспособленных</w:t>
      </w:r>
      <w:proofErr w:type="gramEnd"/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использования инвалидами и лицами с ограниченными возможностями здоровья</w:t>
      </w:r>
      <w:r w:rsidRPr="00A571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не предусмотрено.</w:t>
      </w:r>
    </w:p>
    <w:p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В детском саду имеются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здоровья:</w:t>
      </w:r>
    </w:p>
    <w:p w:rsid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мультимедийная установка  (проектор, экран, ноутбук)</w:t>
      </w:r>
    </w:p>
    <w:p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 xml:space="preserve">- аудиоколонки </w:t>
      </w:r>
    </w:p>
    <w:p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 Дети-инвалиды и лица с ОВЗ могут участвовать в образовательном процессе на общих основаниях, в том числе с имеющимся в ДОУ оборудованием.</w:t>
      </w:r>
    </w:p>
    <w:p w:rsidR="00F7114D" w:rsidRPr="004F0430" w:rsidRDefault="00F7114D" w:rsidP="00A571B0">
      <w:pPr>
        <w:pStyle w:val="1"/>
        <w:shd w:val="clear" w:color="auto" w:fill="FFFFFF" w:themeFill="background1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r w:rsidRPr="004F0430">
        <w:rPr>
          <w:bCs w:val="0"/>
          <w:i/>
          <w:color w:val="000000"/>
          <w:sz w:val="28"/>
          <w:szCs w:val="28"/>
          <w:u w:val="single"/>
        </w:rPr>
        <w:t>Электронные образовательные ресурсы, к которым обеспечивается доступ инвалидов и лиц с ограниченными возможностями здоровья</w:t>
      </w:r>
    </w:p>
    <w:p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 xml:space="preserve">Электронные образовательные ресурсы, к которым обеспечивается доступ воспитанников, в том числе приспособленные для использования инвалидами и лицами с ограниченными возможностями здоровья – доступ </w:t>
      </w:r>
      <w:proofErr w:type="gramStart"/>
      <w:r w:rsidRPr="00A571B0">
        <w:rPr>
          <w:color w:val="000000"/>
          <w:sz w:val="28"/>
          <w:szCs w:val="28"/>
          <w:bdr w:val="none" w:sz="0" w:space="0" w:color="auto" w:frame="1"/>
        </w:rPr>
        <w:t>обучающихся</w:t>
      </w:r>
      <w:proofErr w:type="gramEnd"/>
      <w:r w:rsidRPr="00A571B0">
        <w:rPr>
          <w:color w:val="000000"/>
          <w:sz w:val="28"/>
          <w:szCs w:val="28"/>
          <w:bdr w:val="none" w:sz="0" w:space="0" w:color="auto" w:frame="1"/>
        </w:rPr>
        <w:t xml:space="preserve"> к электронным образовательным ресурсам </w:t>
      </w:r>
      <w:r w:rsidRPr="00A571B0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не предусматривается.</w:t>
      </w:r>
    </w:p>
    <w:p w:rsidR="00F7114D" w:rsidRPr="004F0430" w:rsidRDefault="00F7114D" w:rsidP="00A571B0">
      <w:pPr>
        <w:pStyle w:val="1"/>
        <w:shd w:val="clear" w:color="auto" w:fill="FFFFFF" w:themeFill="background1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r w:rsidRPr="004F0430">
        <w:rPr>
          <w:bCs w:val="0"/>
          <w:i/>
          <w:color w:val="000000"/>
          <w:sz w:val="28"/>
          <w:szCs w:val="28"/>
          <w:u w:val="single"/>
        </w:rPr>
        <w:t>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</w:p>
    <w:p w:rsidR="00A571B0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1F497D" w:themeColor="text2"/>
          <w:sz w:val="28"/>
          <w:szCs w:val="28"/>
          <w:bdr w:val="none" w:sz="0" w:space="0" w:color="auto" w:frame="1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 xml:space="preserve">Доступ к информационным системам и информационно-коммуникативным сетям предназначен для педагогов и администрации ДОУ. Доступ к информационным системам и информационно-коммуникативным сетям не приспособлен для воспитанников, инвалидов и лиц с ОВЗ. В дошкольном </w:t>
      </w:r>
      <w:r w:rsidR="00A571B0">
        <w:rPr>
          <w:color w:val="000000"/>
          <w:sz w:val="28"/>
          <w:szCs w:val="28"/>
          <w:bdr w:val="none" w:sz="0" w:space="0" w:color="auto" w:frame="1"/>
        </w:rPr>
        <w:t>учреждении имеются: ноутбуки - 2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шт.</w:t>
      </w:r>
      <w:proofErr w:type="gramStart"/>
      <w:r w:rsidRPr="00A571B0">
        <w:rPr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 w:rsidRPr="00A571B0">
        <w:rPr>
          <w:color w:val="000000"/>
          <w:sz w:val="28"/>
          <w:szCs w:val="28"/>
          <w:bdr w:val="none" w:sz="0" w:space="0" w:color="auto" w:frame="1"/>
        </w:rPr>
        <w:t xml:space="preserve"> проекторы (переносные - 1 шт.), п</w:t>
      </w:r>
      <w:r w:rsidR="00A571B0">
        <w:rPr>
          <w:color w:val="000000"/>
          <w:sz w:val="28"/>
          <w:szCs w:val="28"/>
          <w:bdr w:val="none" w:sz="0" w:space="0" w:color="auto" w:frame="1"/>
        </w:rPr>
        <w:t>ортативные колонки - 2</w:t>
      </w:r>
      <w:r w:rsidR="004F0430">
        <w:rPr>
          <w:color w:val="000000"/>
          <w:sz w:val="28"/>
          <w:szCs w:val="28"/>
          <w:bdr w:val="none" w:sz="0" w:space="0" w:color="auto" w:frame="1"/>
        </w:rPr>
        <w:t xml:space="preserve"> шт., персональный компьютер - 2</w:t>
      </w:r>
      <w:r w:rsidRPr="00A571B0">
        <w:rPr>
          <w:color w:val="000000"/>
          <w:sz w:val="28"/>
          <w:szCs w:val="28"/>
          <w:bdr w:val="none" w:sz="0" w:space="0" w:color="auto" w:frame="1"/>
        </w:rPr>
        <w:t>, с подключением к сети «ИНТЕРНЕТ»</w:t>
      </w:r>
      <w:r w:rsidR="004F0430">
        <w:rPr>
          <w:color w:val="000000"/>
          <w:sz w:val="28"/>
          <w:szCs w:val="28"/>
          <w:bdr w:val="none" w:sz="0" w:space="0" w:color="auto" w:frame="1"/>
        </w:rPr>
        <w:t xml:space="preserve"> -1. </w:t>
      </w:r>
      <w:r w:rsidRPr="00A571B0">
        <w:rPr>
          <w:color w:val="000000"/>
          <w:sz w:val="28"/>
          <w:szCs w:val="28"/>
          <w:bdr w:val="none" w:sz="0" w:space="0" w:color="auto" w:frame="1"/>
        </w:rPr>
        <w:t>Разработан и действует сайт </w:t>
      </w:r>
      <w:hyperlink r:id="rId6" w:history="1">
        <w:r w:rsidR="004F0430" w:rsidRPr="006362A9">
          <w:rPr>
            <w:rStyle w:val="a5"/>
            <w:sz w:val="28"/>
            <w:szCs w:val="28"/>
            <w:bdr w:val="none" w:sz="0" w:space="0" w:color="auto" w:frame="1"/>
          </w:rPr>
          <w:t>https://edu.tatar.ru/spassk/polyanki/dou</w:t>
        </w:r>
      </w:hyperlink>
      <w:r w:rsidR="004F0430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 xml:space="preserve">Официальный сайт учреждения имеет версию сайта для </w:t>
      </w:r>
      <w:proofErr w:type="gramStart"/>
      <w:r w:rsidRPr="00A571B0">
        <w:rPr>
          <w:color w:val="000000"/>
          <w:sz w:val="28"/>
          <w:szCs w:val="28"/>
          <w:bdr w:val="none" w:sz="0" w:space="0" w:color="auto" w:frame="1"/>
        </w:rPr>
        <w:t>слабовидящих</w:t>
      </w:r>
      <w:proofErr w:type="gramEnd"/>
      <w:r w:rsidRPr="00A571B0">
        <w:rPr>
          <w:color w:val="000000"/>
          <w:sz w:val="28"/>
          <w:szCs w:val="28"/>
          <w:bdr w:val="none" w:sz="0" w:space="0" w:color="auto" w:frame="1"/>
        </w:rPr>
        <w:t>.</w:t>
      </w:r>
    </w:p>
    <w:p w:rsidR="00F7114D" w:rsidRPr="004F0430" w:rsidRDefault="00F7114D" w:rsidP="00A571B0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u w:val="single"/>
          <w:lang w:eastAsia="ru-RU"/>
        </w:rPr>
      </w:pPr>
      <w:r w:rsidRPr="004F0430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u w:val="single"/>
          <w:lang w:eastAsia="ru-RU"/>
        </w:rPr>
        <w:t>Специальные условия охраны здоровья</w:t>
      </w:r>
    </w:p>
    <w:p w:rsidR="00F7114D" w:rsidRPr="00A571B0" w:rsidRDefault="00F7114D" w:rsidP="00A571B0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детском саду используются </w:t>
      </w:r>
      <w:proofErr w:type="spellStart"/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здоровьесберегающие</w:t>
      </w:r>
      <w:proofErr w:type="spellEnd"/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технологии, направленные на полноценное физическое развитие детей, их </w:t>
      </w: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оздоровление, профилактику заболеваний, коррекцию отклонений в здоровье.</w:t>
      </w:r>
    </w:p>
    <w:p w:rsidR="00F7114D" w:rsidRPr="00A571B0" w:rsidRDefault="00F7114D" w:rsidP="00A571B0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образовательном учреждении с целью охраны  здоровья воспитанников проводятся следующее мероприятия:</w:t>
      </w:r>
    </w:p>
    <w:p w:rsidR="00F7114D" w:rsidRPr="00A571B0" w:rsidRDefault="00F7114D" w:rsidP="00A571B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проведение профилактических осмотров;</w:t>
      </w:r>
    </w:p>
    <w:p w:rsidR="00F7114D" w:rsidRPr="00A571B0" w:rsidRDefault="00F7114D" w:rsidP="00A571B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мероприятия по обеспечению адаптации в образовательном учреждении;</w:t>
      </w:r>
    </w:p>
    <w:p w:rsidR="00F7114D" w:rsidRPr="00A571B0" w:rsidRDefault="00F7114D" w:rsidP="00A571B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осуществление систематического контроля за физическим развитием воспитанников и уровнем их заболеваемости;</w:t>
      </w:r>
    </w:p>
    <w:p w:rsidR="00F7114D" w:rsidRPr="00A571B0" w:rsidRDefault="00F7114D" w:rsidP="00A571B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обеспечение контроля за санитарно-гигиеническим состоянием образовательного учреждения;</w:t>
      </w:r>
    </w:p>
    <w:p w:rsidR="00F7114D" w:rsidRPr="00A571B0" w:rsidRDefault="00F7114D" w:rsidP="00A571B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осуществление контроля за физическим, гигиеническим воспитанием детей, проведением закаливающих мероприятий;</w:t>
      </w:r>
    </w:p>
    <w:p w:rsidR="00F7114D" w:rsidRPr="00A571B0" w:rsidRDefault="00F7114D" w:rsidP="00A571B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осуществление контроля за выполнением санитарных норм и правил.</w:t>
      </w:r>
    </w:p>
    <w:p w:rsidR="00F7114D" w:rsidRPr="00A571B0" w:rsidRDefault="00F7114D" w:rsidP="00A571B0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Состояние и содержание территории, здания, помещений соответствует  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организаций»). </w:t>
      </w:r>
    </w:p>
    <w:p w:rsidR="00F7114D" w:rsidRPr="004F0430" w:rsidRDefault="00F7114D" w:rsidP="00A571B0">
      <w:pPr>
        <w:pStyle w:val="1"/>
        <w:shd w:val="clear" w:color="auto" w:fill="FFFFFF" w:themeFill="background1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r w:rsidRPr="004F0430">
        <w:rPr>
          <w:bCs w:val="0"/>
          <w:i/>
          <w:color w:val="000000"/>
          <w:sz w:val="28"/>
          <w:szCs w:val="28"/>
          <w:u w:val="single"/>
        </w:rPr>
        <w:t>Специальные условия питания</w:t>
      </w:r>
    </w:p>
    <w:p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В МБДОУ «Детский сад</w:t>
      </w:r>
      <w:r w:rsidR="004F0430">
        <w:rPr>
          <w:color w:val="000000"/>
          <w:sz w:val="28"/>
          <w:szCs w:val="28"/>
          <w:bdr w:val="none" w:sz="0" w:space="0" w:color="auto" w:frame="1"/>
        </w:rPr>
        <w:t xml:space="preserve"> «</w:t>
      </w:r>
      <w:proofErr w:type="spellStart"/>
      <w:r w:rsidR="004F0430">
        <w:rPr>
          <w:color w:val="000000"/>
          <w:sz w:val="28"/>
          <w:szCs w:val="28"/>
          <w:bdr w:val="none" w:sz="0" w:space="0" w:color="auto" w:frame="1"/>
        </w:rPr>
        <w:t>Волжаночка</w:t>
      </w:r>
      <w:proofErr w:type="spellEnd"/>
      <w:r w:rsidR="004F0430">
        <w:rPr>
          <w:color w:val="000000"/>
          <w:sz w:val="28"/>
          <w:szCs w:val="28"/>
          <w:bdr w:val="none" w:sz="0" w:space="0" w:color="auto" w:frame="1"/>
        </w:rPr>
        <w:t>»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4F0430">
        <w:rPr>
          <w:color w:val="000000"/>
          <w:sz w:val="28"/>
          <w:szCs w:val="28"/>
          <w:bdr w:val="none" w:sz="0" w:space="0" w:color="auto" w:frame="1"/>
        </w:rPr>
        <w:t>с. Полянки</w:t>
      </w:r>
      <w:r w:rsidRPr="00A571B0">
        <w:rPr>
          <w:color w:val="000000"/>
          <w:sz w:val="28"/>
          <w:szCs w:val="28"/>
          <w:bdr w:val="none" w:sz="0" w:space="0" w:color="auto" w:frame="1"/>
        </w:rPr>
        <w:t>»  организовано сбалансированное  питание в соответствии с примерным 10-дневным меню.</w:t>
      </w:r>
    </w:p>
    <w:p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Питание воспитанников осуществляется в соответствии с действующими Санитарно-эпидемиологическими правилами и нормативами СанПиН 2.4.1.3049-13, утвержденным Главным государственным с</w:t>
      </w:r>
      <w:r w:rsidR="004F0430">
        <w:rPr>
          <w:color w:val="000000"/>
          <w:sz w:val="28"/>
          <w:szCs w:val="28"/>
          <w:bdr w:val="none" w:sz="0" w:space="0" w:color="auto" w:frame="1"/>
        </w:rPr>
        <w:t>анитарным врачом РФ 15.05.2013г; СанПиН 2.3/2.4.3590-20</w:t>
      </w:r>
    </w:p>
    <w:p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Создание отдельного меню для инвалидов и лиц с ограниченными возможностями здоровья не осуществляется.</w:t>
      </w:r>
    </w:p>
    <w:p w:rsidR="00F7114D" w:rsidRPr="004F0430" w:rsidRDefault="00F7114D" w:rsidP="00A571B0">
      <w:pPr>
        <w:pStyle w:val="1"/>
        <w:shd w:val="clear" w:color="auto" w:fill="FFFFFF" w:themeFill="background1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r w:rsidRPr="004F0430">
        <w:rPr>
          <w:bCs w:val="0"/>
          <w:i/>
          <w:color w:val="000000"/>
          <w:sz w:val="28"/>
          <w:szCs w:val="28"/>
          <w:u w:val="single"/>
        </w:rPr>
        <w:t>Обеспечение беспрепятственного доступа в здания образовательной организации</w:t>
      </w:r>
    </w:p>
    <w:p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Центральный вход оборудован звонком.</w:t>
      </w:r>
    </w:p>
    <w:p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</w:r>
    </w:p>
    <w:p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F7114D" w:rsidRPr="004F0430" w:rsidRDefault="00F7114D" w:rsidP="00A571B0">
      <w:pPr>
        <w:pStyle w:val="1"/>
        <w:shd w:val="clear" w:color="auto" w:fill="FFFFFF" w:themeFill="background1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r w:rsidRPr="004F0430">
        <w:rPr>
          <w:bCs w:val="0"/>
          <w:i/>
          <w:color w:val="000000"/>
          <w:sz w:val="28"/>
          <w:szCs w:val="28"/>
          <w:u w:val="single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</w:p>
    <w:p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</w:t>
      </w:r>
      <w:proofErr w:type="gramStart"/>
      <w:r w:rsidRPr="00A571B0">
        <w:rPr>
          <w:color w:val="000000"/>
          <w:sz w:val="28"/>
          <w:szCs w:val="28"/>
          <w:bdr w:val="none" w:sz="0" w:space="0" w:color="auto" w:frame="1"/>
        </w:rPr>
        <w:t>ДО</w:t>
      </w:r>
      <w:proofErr w:type="gramEnd"/>
      <w:r w:rsidRPr="00A571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A571B0">
        <w:rPr>
          <w:color w:val="000000"/>
          <w:sz w:val="28"/>
          <w:szCs w:val="28"/>
          <w:bdr w:val="none" w:sz="0" w:space="0" w:color="auto" w:frame="1"/>
        </w:rPr>
        <w:t>к</w:t>
      </w:r>
      <w:proofErr w:type="gramEnd"/>
      <w:r w:rsidRPr="00A571B0">
        <w:rPr>
          <w:color w:val="000000"/>
          <w:sz w:val="28"/>
          <w:szCs w:val="28"/>
          <w:bdr w:val="none" w:sz="0" w:space="0" w:color="auto" w:frame="1"/>
        </w:rPr>
        <w:t xml:space="preserve"> условиям реализации основной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i/>
          <w:iCs/>
          <w:color w:val="000000"/>
          <w:sz w:val="28"/>
          <w:szCs w:val="28"/>
          <w:bdr w:val="none" w:sz="0" w:space="0" w:color="auto" w:frame="1"/>
        </w:rPr>
        <w:t>Средства обучения подразделяются на следующие виды:</w:t>
      </w:r>
    </w:p>
    <w:p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печатные (учебники и учебные пособия, книги для чтения, хрестоматии, рабочие тетради, раздаточный материал и т.д.)</w:t>
      </w:r>
    </w:p>
    <w:p w:rsidR="007B7A29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 xml:space="preserve">- электронные образовательные ресурсы (часто называемые образовательные мультимедиа мультимедийные учебники, сетевые образовательные ресурсы, </w:t>
      </w:r>
    </w:p>
    <w:p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аудиовизуальные (слайды, слайд-фильмы, видеофильмы образовательные, учебные кинофильмы, учебные фильмы на цифровых носителях).</w:t>
      </w:r>
    </w:p>
    <w:p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наглядные плоскостные (плакаты, карты настенные, иллюстрации настенные, магнитные доски).</w:t>
      </w:r>
    </w:p>
    <w:p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демонстрационные (гербарии, муляжи, макеты, стенды, модели демонстрационные).</w:t>
      </w:r>
    </w:p>
    <w:p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спортивное оборудование (гимнастическое оборудование, спортивные снаряды, мячи и т. д.).</w:t>
      </w:r>
    </w:p>
    <w:p w:rsidR="00F7114D" w:rsidRPr="004F0430" w:rsidRDefault="00F7114D" w:rsidP="00A571B0">
      <w:pPr>
        <w:pStyle w:val="1"/>
        <w:shd w:val="clear" w:color="auto" w:fill="FFFFFF" w:themeFill="background1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r w:rsidRPr="004F0430">
        <w:rPr>
          <w:bCs w:val="0"/>
          <w:i/>
          <w:color w:val="000000"/>
          <w:sz w:val="28"/>
          <w:szCs w:val="28"/>
          <w:u w:val="single"/>
        </w:rPr>
        <w:t>Объекты спорта, приспособленные для использования инвалидами и лицами с ограниченными возможностями здоровья</w:t>
      </w:r>
    </w:p>
    <w:p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Для развития физических качеств и двигательных умен</w:t>
      </w:r>
      <w:r w:rsidR="004F0430">
        <w:rPr>
          <w:color w:val="000000"/>
          <w:sz w:val="28"/>
          <w:szCs w:val="28"/>
          <w:bdr w:val="none" w:sz="0" w:space="0" w:color="auto" w:frame="1"/>
        </w:rPr>
        <w:t>ий дошкольников в ДОУ имеется физкультурный зал</w:t>
      </w:r>
      <w:r w:rsidR="007B7A29">
        <w:rPr>
          <w:color w:val="000000"/>
          <w:sz w:val="28"/>
          <w:szCs w:val="28"/>
          <w:bdr w:val="none" w:sz="0" w:space="0" w:color="auto" w:frame="1"/>
        </w:rPr>
        <w:t>.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F7114D" w:rsidRPr="004F0430" w:rsidRDefault="00F7114D" w:rsidP="00A571B0">
      <w:pPr>
        <w:pStyle w:val="1"/>
        <w:shd w:val="clear" w:color="auto" w:fill="FFFFFF" w:themeFill="background1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r w:rsidRPr="004F0430">
        <w:rPr>
          <w:bCs w:val="0"/>
          <w:i/>
          <w:color w:val="000000"/>
          <w:sz w:val="28"/>
          <w:szCs w:val="28"/>
          <w:u w:val="single"/>
        </w:rPr>
        <w:t>Библиотека, приспособленная для использования инвалидами и лицами с ограниченными возможностями здоровья</w:t>
      </w:r>
    </w:p>
    <w:p w:rsidR="004F0430" w:rsidRDefault="007B7A29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В Учреждении библиотеки нет</w:t>
      </w:r>
      <w:r w:rsidR="00F7114D" w:rsidRPr="00A571B0">
        <w:rPr>
          <w:color w:val="000000"/>
          <w:sz w:val="28"/>
          <w:szCs w:val="28"/>
          <w:bdr w:val="none" w:sz="0" w:space="0" w:color="auto" w:frame="1"/>
        </w:rPr>
        <w:t xml:space="preserve">. </w:t>
      </w:r>
    </w:p>
    <w:p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Методические материалы и средства обучения и воспитания находятся в методическом кабинете и помещениях образовательной организации, предназначенных для организации образовательной деятельности. При реализации образовательных программ используется детская литература, находящаяся в доступе для воспитанников, расположенная в групповых помещениях образовательной организации. ​Существует возможность использования детской литературы инвалидами и лицами с ограниченными возможностями здоровья.</w:t>
      </w:r>
    </w:p>
    <w:p w:rsidR="00F7114D" w:rsidRPr="004F0430" w:rsidRDefault="00F7114D" w:rsidP="00A571B0">
      <w:pPr>
        <w:pStyle w:val="1"/>
        <w:shd w:val="clear" w:color="auto" w:fill="FFFFFF" w:themeFill="background1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r w:rsidRPr="004F0430">
        <w:rPr>
          <w:bCs w:val="0"/>
          <w:i/>
          <w:color w:val="000000"/>
          <w:sz w:val="28"/>
          <w:szCs w:val="28"/>
          <w:u w:val="single"/>
        </w:rPr>
        <w:t>Объекты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:rsidR="00F7114D" w:rsidRPr="00A571B0" w:rsidRDefault="007B7A29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Г</w:t>
      </w:r>
      <w:r w:rsidR="00F7114D" w:rsidRPr="00A571B0">
        <w:rPr>
          <w:color w:val="000000"/>
          <w:sz w:val="28"/>
          <w:szCs w:val="28"/>
          <w:bdr w:val="none" w:sz="0" w:space="0" w:color="auto" w:frame="1"/>
        </w:rPr>
        <w:t>рупповые помещения для проведения практических занятий с воспитанниками,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Для полноценного осуществления образовательной деятельности в ДОУ учебные</w:t>
      </w:r>
      <w:r w:rsidR="004F0430">
        <w:rPr>
          <w:color w:val="000000"/>
          <w:sz w:val="28"/>
          <w:szCs w:val="28"/>
          <w:bdr w:val="none" w:sz="0" w:space="0" w:color="auto" w:frame="1"/>
        </w:rPr>
        <w:t xml:space="preserve"> зоны </w:t>
      </w:r>
      <w:r w:rsidRPr="00A571B0">
        <w:rPr>
          <w:color w:val="000000"/>
          <w:sz w:val="28"/>
          <w:szCs w:val="28"/>
          <w:bdr w:val="none" w:sz="0" w:space="0" w:color="auto" w:frame="1"/>
        </w:rPr>
        <w:t>оснащены всем необходимым оборудованием и инвентарем в соответствии с требованиями санитарных правил для освоения основной образовательной программы дошкольного образования</w:t>
      </w:r>
      <w:r w:rsidR="007B7A29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Учреждения.</w:t>
      </w:r>
    </w:p>
    <w:p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В групп</w:t>
      </w:r>
      <w:r w:rsidR="007B7A29">
        <w:rPr>
          <w:color w:val="000000"/>
          <w:sz w:val="28"/>
          <w:szCs w:val="28"/>
          <w:bdr w:val="none" w:sz="0" w:space="0" w:color="auto" w:frame="1"/>
        </w:rPr>
        <w:t>е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детского са</w:t>
      </w:r>
      <w:r w:rsidR="004F0430">
        <w:rPr>
          <w:color w:val="000000"/>
          <w:sz w:val="28"/>
          <w:szCs w:val="28"/>
          <w:bdr w:val="none" w:sz="0" w:space="0" w:color="auto" w:frame="1"/>
        </w:rPr>
        <w:t>да организована предметн</w:t>
      </w:r>
      <w:proofErr w:type="gramStart"/>
      <w:r w:rsidR="004F0430">
        <w:rPr>
          <w:color w:val="000000"/>
          <w:sz w:val="28"/>
          <w:szCs w:val="28"/>
          <w:bdr w:val="none" w:sz="0" w:space="0" w:color="auto" w:frame="1"/>
        </w:rPr>
        <w:t>о-</w:t>
      </w:r>
      <w:proofErr w:type="gramEnd"/>
      <w:r w:rsidR="004F0430">
        <w:rPr>
          <w:color w:val="000000"/>
          <w:sz w:val="28"/>
          <w:szCs w:val="28"/>
          <w:bdr w:val="none" w:sz="0" w:space="0" w:color="auto" w:frame="1"/>
        </w:rPr>
        <w:t xml:space="preserve"> развивающая среда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для различных видов коллективной и индивидуальной деятельности детей.</w:t>
      </w:r>
    </w:p>
    <w:p w:rsidR="00F7114D" w:rsidRPr="00A571B0" w:rsidRDefault="007B7A29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Группа</w:t>
      </w:r>
      <w:r w:rsidR="00F7114D" w:rsidRPr="00A571B0">
        <w:rPr>
          <w:color w:val="000000"/>
          <w:sz w:val="28"/>
          <w:szCs w:val="28"/>
          <w:bdr w:val="none" w:sz="0" w:space="0" w:color="auto" w:frame="1"/>
        </w:rPr>
        <w:t xml:space="preserve"> оснащен</w:t>
      </w:r>
      <w:r>
        <w:rPr>
          <w:color w:val="000000"/>
          <w:sz w:val="28"/>
          <w:szCs w:val="28"/>
          <w:bdr w:val="none" w:sz="0" w:space="0" w:color="auto" w:frame="1"/>
        </w:rPr>
        <w:t>а</w:t>
      </w:r>
      <w:r w:rsidR="00F7114D" w:rsidRPr="00A571B0">
        <w:rPr>
          <w:color w:val="000000"/>
          <w:sz w:val="28"/>
          <w:szCs w:val="28"/>
          <w:bdr w:val="none" w:sz="0" w:space="0" w:color="auto" w:frame="1"/>
        </w:rPr>
        <w:t xml:space="preserve"> необходимым современным и разнообразным игровым оборудованием, дидактическим и демонстрационным материалом, аудиовизуальными средствами.</w:t>
      </w:r>
    </w:p>
    <w:p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  <w:shd w:val="clear" w:color="auto" w:fill="F6F6F6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Обеспечен свободный доступ к играм, игрушкам, материалам, имеются  мягкие модули, используется мягкая мебель и т.д. Разнообразное оборудование</w:t>
      </w:r>
      <w:r w:rsidR="00A571B0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A571B0">
        <w:rPr>
          <w:color w:val="000000"/>
          <w:sz w:val="28"/>
          <w:szCs w:val="28"/>
          <w:shd w:val="clear" w:color="auto" w:fill="F6F6F6"/>
        </w:rPr>
        <w:t>помещений в группах позволяет ребенку заниматься заинтересовавшей его деятельностью, по желанию сменить ее.</w:t>
      </w:r>
    </w:p>
    <w:p w:rsidR="00A571B0" w:rsidRDefault="00A571B0" w:rsidP="00A571B0">
      <w:pPr>
        <w:pStyle w:val="1"/>
        <w:spacing w:before="0" w:beforeAutospacing="0" w:after="240" w:afterAutospacing="0"/>
        <w:textAlignment w:val="baseline"/>
        <w:rPr>
          <w:bCs w:val="0"/>
          <w:color w:val="000000"/>
          <w:sz w:val="28"/>
          <w:szCs w:val="28"/>
        </w:rPr>
      </w:pPr>
    </w:p>
    <w:p w:rsidR="00F7114D" w:rsidRPr="004F0430" w:rsidRDefault="00F7114D" w:rsidP="00A571B0">
      <w:pPr>
        <w:pStyle w:val="1"/>
        <w:shd w:val="clear" w:color="auto" w:fill="FFFFFF" w:themeFill="background1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bookmarkStart w:id="0" w:name="_GoBack"/>
      <w:r w:rsidRPr="004F0430">
        <w:rPr>
          <w:bCs w:val="0"/>
          <w:i/>
          <w:color w:val="000000"/>
          <w:sz w:val="28"/>
          <w:szCs w:val="28"/>
          <w:u w:val="single"/>
        </w:rPr>
        <w:t>Специально оборудованные учебные кабинеты</w:t>
      </w:r>
    </w:p>
    <w:bookmarkEnd w:id="0"/>
    <w:p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Специально оборудованные учебные кабинеты - не имеются</w:t>
      </w:r>
    </w:p>
    <w:p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</w:p>
    <w:p w:rsidR="007A4C23" w:rsidRPr="00A571B0" w:rsidRDefault="007A4C23" w:rsidP="00A571B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7A4C23" w:rsidRPr="00A571B0" w:rsidSect="007A4C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6749D"/>
    <w:multiLevelType w:val="multilevel"/>
    <w:tmpl w:val="6CE61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14D"/>
    <w:rsid w:val="004F0430"/>
    <w:rsid w:val="007A4C23"/>
    <w:rsid w:val="007B7A29"/>
    <w:rsid w:val="00A571B0"/>
    <w:rsid w:val="00F7114D"/>
    <w:rsid w:val="00FB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C23"/>
  </w:style>
  <w:style w:type="paragraph" w:styleId="1">
    <w:name w:val="heading 1"/>
    <w:basedOn w:val="a"/>
    <w:link w:val="10"/>
    <w:uiPriority w:val="9"/>
    <w:qFormat/>
    <w:rsid w:val="00F711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1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1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114D"/>
    <w:rPr>
      <w:b/>
      <w:bCs/>
    </w:rPr>
  </w:style>
  <w:style w:type="character" w:styleId="a5">
    <w:name w:val="Hyperlink"/>
    <w:basedOn w:val="a0"/>
    <w:uiPriority w:val="99"/>
    <w:unhideWhenUsed/>
    <w:rsid w:val="00F711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spassk/polyanki/do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Таня</cp:lastModifiedBy>
  <cp:revision>4</cp:revision>
  <dcterms:created xsi:type="dcterms:W3CDTF">2021-01-12T09:35:00Z</dcterms:created>
  <dcterms:modified xsi:type="dcterms:W3CDTF">2021-01-15T10:38:00Z</dcterms:modified>
</cp:coreProperties>
</file>